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1" w:rsidRDefault="008E5933">
      <w:pPr>
        <w:rPr>
          <w:b/>
        </w:rPr>
      </w:pPr>
      <w:bookmarkStart w:id="0" w:name="_GoBack"/>
      <w:bookmarkEnd w:id="0"/>
      <w:r>
        <w:rPr>
          <w:b/>
        </w:rPr>
        <w:t>Lec</w:t>
      </w:r>
      <w:r w:rsidR="00013CDF">
        <w:rPr>
          <w:b/>
        </w:rPr>
        <w:t>ture 3</w:t>
      </w:r>
      <w:r w:rsidR="009E03D6">
        <w:rPr>
          <w:b/>
        </w:rPr>
        <w:t xml:space="preserve"> Assignment: Giovanni Bel</w:t>
      </w:r>
      <w:r>
        <w:rPr>
          <w:b/>
        </w:rPr>
        <w:t>ios</w:t>
      </w:r>
      <w:r w:rsidR="009E03D6">
        <w:rPr>
          <w:b/>
        </w:rPr>
        <w:t>s</w:t>
      </w:r>
      <w:r>
        <w:rPr>
          <w:b/>
        </w:rPr>
        <w:t>i</w:t>
      </w:r>
    </w:p>
    <w:p w:rsidR="008E5933" w:rsidRDefault="008E5933">
      <w:pPr>
        <w:rPr>
          <w:b/>
        </w:rPr>
      </w:pPr>
    </w:p>
    <w:p w:rsidR="008E5933" w:rsidRDefault="008E5933" w:rsidP="008E5933">
      <w:r>
        <w:t>"Describe the likely impact of the practices described in the lecture (arbitrage, short selling, and high-frequency trading) on pricing, liquidity and volatility of the underlying assets, and on the functioning of equity and derivatives markets"</w:t>
      </w:r>
    </w:p>
    <w:p w:rsidR="008E5933" w:rsidRDefault="008E5933" w:rsidP="008E5933">
      <w:r>
        <w:t>You may find the links below useful:</w:t>
      </w:r>
    </w:p>
    <w:p w:rsidR="008E5933" w:rsidRDefault="008E5933" w:rsidP="008E593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Short Selling: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http://www.ft.com/indepth/shortselling</w:t>
        </w:r>
      </w:hyperlink>
    </w:p>
    <w:p w:rsidR="008E5933" w:rsidRDefault="008E5933" w:rsidP="008E593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High frequency trading: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http://blogs.reuters.com/macroscope/2013/01/18/sec-has-power-to-ban-high-frequency-trading-congressman-says/</w:t>
        </w:r>
      </w:hyperlink>
    </w:p>
    <w:p w:rsidR="008E5933" w:rsidRDefault="00C41E65" w:rsidP="008E5933">
      <w:pPr>
        <w:rPr>
          <w:rFonts w:ascii="Arial" w:hAnsi="Arial" w:cs="Arial"/>
          <w:color w:val="1F497D"/>
          <w:sz w:val="20"/>
          <w:szCs w:val="20"/>
        </w:rPr>
      </w:pPr>
      <w:hyperlink r:id="rId7" w:anchor="axzz2KDXikLTC" w:history="1">
        <w:r w:rsidR="008E5933">
          <w:rPr>
            <w:rStyle w:val="Hyperlink"/>
            <w:rFonts w:ascii="Arial" w:hAnsi="Arial" w:cs="Arial"/>
            <w:sz w:val="20"/>
            <w:szCs w:val="20"/>
          </w:rPr>
          <w:t>http://www.ft.com/cms/s/0/618c60de-4b80-11e2-88b5-00144feab49a.html#axzz2KDXikLTC</w:t>
        </w:r>
      </w:hyperlink>
    </w:p>
    <w:p w:rsidR="008E5933" w:rsidRDefault="00C41E65" w:rsidP="008E593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E5933">
          <w:rPr>
            <w:rStyle w:val="Hyperlink"/>
          </w:rPr>
          <w:t>http://news.bis.gov.uk/Press-Releases/Foresight-report-on-computer-trading-shows-benefits-to-financial-markets-but-calls-for-joint-action-to-manage-risks-6820a.aspx</w:t>
        </w:r>
      </w:hyperlink>
    </w:p>
    <w:p w:rsidR="008E5933" w:rsidRDefault="008E5933" w:rsidP="008E5933">
      <w:pPr>
        <w:rPr>
          <w:rFonts w:ascii="Arial" w:hAnsi="Arial" w:cs="Arial"/>
          <w:color w:val="1F497D"/>
          <w:sz w:val="20"/>
          <w:szCs w:val="20"/>
        </w:rPr>
      </w:pPr>
    </w:p>
    <w:p w:rsidR="008E5933" w:rsidRPr="008E5933" w:rsidRDefault="008E5933"/>
    <w:sectPr w:rsidR="008E5933" w:rsidRPr="008E5933" w:rsidSect="00CF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3"/>
    <w:rsid w:val="00013CDF"/>
    <w:rsid w:val="00725F29"/>
    <w:rsid w:val="008E5933"/>
    <w:rsid w:val="009E03D6"/>
    <w:rsid w:val="00B86BF7"/>
    <w:rsid w:val="00C41E65"/>
    <w:rsid w:val="00C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is.gov.uk/Press-Releases/Foresight-report-on-computer-trading-shows-benefits-to-financial-markets-but-calls-for-joint-action-to-manage-risks-6820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.com/cms/s/0/618c60de-4b80-11e2-88b5-00144feab49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s.reuters.com/macroscope/2013/01/18/sec-has-power-to-ban-high-frequency-trading-congressman-says/" TargetMode="External"/><Relationship Id="rId5" Type="http://schemas.openxmlformats.org/officeDocument/2006/relationships/hyperlink" Target="http://www.ft.com/indepth/shortsell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C</dc:creator>
  <cp:lastModifiedBy>Constantinou, Nick</cp:lastModifiedBy>
  <cp:revision>2</cp:revision>
  <dcterms:created xsi:type="dcterms:W3CDTF">2014-01-31T14:31:00Z</dcterms:created>
  <dcterms:modified xsi:type="dcterms:W3CDTF">2014-01-31T14:31:00Z</dcterms:modified>
</cp:coreProperties>
</file>